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952" w:rsidRDefault="00997952" w:rsidP="00997952">
      <w:pPr>
        <w:spacing w:after="0" w:line="240" w:lineRule="auto"/>
        <w:ind w:left="-540" w:right="-6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Экзаменационные вопросы</w:t>
      </w:r>
    </w:p>
    <w:p w:rsidR="00997952" w:rsidRPr="006A4771" w:rsidRDefault="006A4771" w:rsidP="006A4771">
      <w:pPr>
        <w:ind w:left="-1418" w:right="-6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«Создание ПР текстов»</w:t>
      </w:r>
    </w:p>
    <w:p w:rsidR="00997952" w:rsidRDefault="00997952" w:rsidP="00997952">
      <w:pPr>
        <w:spacing w:after="0" w:line="240" w:lineRule="auto"/>
        <w:ind w:left="-540" w:right="-6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1. Жанровая классификация первичных </w:t>
      </w:r>
      <w:r>
        <w:rPr>
          <w:rFonts w:ascii="Times New Roman" w:hAnsi="Times New Roman" w:cs="Times New Roman"/>
          <w:sz w:val="28"/>
          <w:lang w:val="en-US"/>
        </w:rPr>
        <w:t>PR</w:t>
      </w:r>
      <w:r>
        <w:rPr>
          <w:rFonts w:ascii="Times New Roman" w:hAnsi="Times New Roman" w:cs="Times New Roman"/>
          <w:sz w:val="28"/>
        </w:rPr>
        <w:t xml:space="preserve">-текстов. 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</w:rPr>
        <w:t xml:space="preserve">2. Жанровая классификация вторичных </w:t>
      </w:r>
      <w:r>
        <w:rPr>
          <w:rFonts w:ascii="Times New Roman" w:hAnsi="Times New Roman" w:cs="Times New Roman"/>
          <w:sz w:val="28"/>
          <w:lang w:val="en-US"/>
        </w:rPr>
        <w:t>PR</w:t>
      </w:r>
      <w:r>
        <w:rPr>
          <w:rFonts w:ascii="Times New Roman" w:hAnsi="Times New Roman" w:cs="Times New Roman"/>
          <w:sz w:val="28"/>
        </w:rPr>
        <w:t>-текстов.</w:t>
      </w:r>
    </w:p>
    <w:p w:rsidR="00997952" w:rsidRDefault="006A4771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="00997952">
        <w:rPr>
          <w:rFonts w:ascii="Times New Roman" w:hAnsi="Times New Roman" w:cs="Times New Roman"/>
          <w:sz w:val="28"/>
        </w:rPr>
        <w:t xml:space="preserve"> Оперативно-новостные жанры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Исследовательско-новостные жанры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Фактологические жанры 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Исследовательские жанры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Образно-новостные жанры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 Назвать оперативно-новостные жанры.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 Перечислить исследовательско-новостные жанры.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Охарактеризовать фактологические жанры.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 Определить исследовательские жанры.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12.  Дать характеристику образно-новостным жанрам.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13. Общая характеристика комбинированных текстов.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14. Общая характеристика медиатекстов.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15. Общая характеристика смежных текстов.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16. Харак</w:t>
      </w:r>
      <w:r w:rsidR="006A4771">
        <w:rPr>
          <w:rFonts w:ascii="Times New Roman" w:hAnsi="Times New Roman" w:cs="Times New Roman"/>
          <w:sz w:val="28"/>
        </w:rPr>
        <w:t>теристика пресс-кита и брошюры.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17. Характеристика буклета и проспекта.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18. Характеристика ньюслеттера и листовки.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19. Имиджевая статья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20. Имиджевое интервью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21. Кейс-стори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22. Охарактеризовать слоган.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23. Дать характеристику резюме.</w:t>
      </w:r>
    </w:p>
    <w:p w:rsidR="00997952" w:rsidRDefault="00997952" w:rsidP="009979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24. Назвать основные характеристики пресс-ревю.</w:t>
      </w:r>
    </w:p>
    <w:p w:rsidR="00997952" w:rsidRDefault="00997952" w:rsidP="0099795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>
        <w:rPr>
          <w:rFonts w:ascii="Times New Roman" w:hAnsi="Times New Roman" w:cs="Times New Roman"/>
          <w:sz w:val="28"/>
        </w:rPr>
        <w:t>Характеристика пресс-релиза.</w:t>
      </w:r>
    </w:p>
    <w:p w:rsidR="00997952" w:rsidRDefault="00997952" w:rsidP="0099795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26. Характеристика приглашения.</w:t>
      </w:r>
    </w:p>
    <w:p w:rsidR="00997952" w:rsidRDefault="00997952" w:rsidP="0099795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27. Характеристика бекграундера.</w:t>
      </w:r>
    </w:p>
    <w:p w:rsidR="00997952" w:rsidRDefault="00997952" w:rsidP="0099795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28. Характеристика листа вопросов-ответов.</w:t>
      </w:r>
    </w:p>
    <w:p w:rsidR="00997952" w:rsidRDefault="00997952" w:rsidP="0099795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29. Характеристика факт-листа.</w:t>
      </w:r>
    </w:p>
    <w:p w:rsidR="00997952" w:rsidRDefault="00997952" w:rsidP="0099795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30. Характеристика биографии.</w:t>
      </w:r>
    </w:p>
    <w:p w:rsidR="00997952" w:rsidRDefault="00997952" w:rsidP="0099795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31. Характеристика заявления для СМИ.</w:t>
      </w:r>
    </w:p>
    <w:p w:rsidR="00997952" w:rsidRDefault="00997952" w:rsidP="0099795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32.Виды байлайнера.</w:t>
      </w:r>
    </w:p>
    <w:p w:rsidR="00997952" w:rsidRDefault="00997952" w:rsidP="0099795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33. Жанровая разновидность заявлений.</w:t>
      </w:r>
    </w:p>
    <w:p w:rsidR="00997952" w:rsidRDefault="00997952" w:rsidP="006A477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34. Виды писем.</w:t>
      </w:r>
    </w:p>
    <w:p w:rsidR="006A4771" w:rsidRPr="003D4D86" w:rsidRDefault="006A4771" w:rsidP="006A4771">
      <w:pPr>
        <w:spacing w:after="0" w:line="240" w:lineRule="auto"/>
        <w:ind w:right="-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3D4D86">
        <w:rPr>
          <w:rFonts w:ascii="Times New Roman" w:hAnsi="Times New Roman" w:cs="Times New Roman"/>
          <w:sz w:val="28"/>
          <w:szCs w:val="28"/>
        </w:rPr>
        <w:t>. Цели и составляющие ПР.</w:t>
      </w:r>
    </w:p>
    <w:p w:rsidR="006A4771" w:rsidRPr="003D4D86" w:rsidRDefault="006A4771" w:rsidP="006A477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Pr="003D4D86">
        <w:rPr>
          <w:rFonts w:ascii="Times New Roman" w:hAnsi="Times New Roman" w:cs="Times New Roman"/>
          <w:sz w:val="28"/>
          <w:szCs w:val="28"/>
        </w:rPr>
        <w:t xml:space="preserve">. </w:t>
      </w:r>
      <w:r w:rsidRPr="003D4D86">
        <w:rPr>
          <w:rFonts w:ascii="Times New Roman" w:hAnsi="Times New Roman"/>
          <w:sz w:val="28"/>
        </w:rPr>
        <w:t>Основные направления</w:t>
      </w:r>
      <w:r>
        <w:rPr>
          <w:rFonts w:ascii="Times New Roman" w:hAnsi="Times New Roman"/>
          <w:sz w:val="28"/>
        </w:rPr>
        <w:t xml:space="preserve"> „public relations".</w:t>
      </w:r>
    </w:p>
    <w:p w:rsidR="006A4771" w:rsidRPr="003D4D86" w:rsidRDefault="006A4771" w:rsidP="006A477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D4D8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D4D86">
        <w:rPr>
          <w:rFonts w:ascii="Times New Roman" w:hAnsi="Times New Roman" w:cs="Times New Roman"/>
          <w:sz w:val="28"/>
          <w:szCs w:val="28"/>
        </w:rPr>
        <w:t xml:space="preserve">. </w:t>
      </w:r>
      <w:r w:rsidRPr="003D4D86">
        <w:rPr>
          <w:rFonts w:ascii="Times New Roman" w:hAnsi="Times New Roman"/>
          <w:sz w:val="28"/>
        </w:rPr>
        <w:t>Знания и умения спе</w:t>
      </w:r>
      <w:r w:rsidRPr="003D4D86">
        <w:rPr>
          <w:rFonts w:ascii="Times New Roman" w:hAnsi="Times New Roman"/>
          <w:sz w:val="28"/>
        </w:rPr>
        <w:softHyphen/>
        <w:t>циалиста в области ПР</w:t>
      </w:r>
    </w:p>
    <w:p w:rsidR="006A4771" w:rsidRDefault="006A4771" w:rsidP="006A477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38 Характеристика приглашения.</w:t>
      </w:r>
    </w:p>
    <w:p w:rsidR="002C0874" w:rsidRDefault="002C0874" w:rsidP="006A477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39. Цели и задачи </w:t>
      </w:r>
      <w:proofErr w:type="gramStart"/>
      <w:r>
        <w:rPr>
          <w:rFonts w:ascii="Times New Roman" w:hAnsi="Times New Roman" w:cs="Times New Roman"/>
          <w:sz w:val="28"/>
        </w:rPr>
        <w:t>ПР</w:t>
      </w:r>
      <w:proofErr w:type="gramEnd"/>
      <w:r w:rsidR="004E3C7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текстов.</w:t>
      </w:r>
    </w:p>
    <w:p w:rsidR="002C0874" w:rsidRDefault="002C0874" w:rsidP="006A477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40. Знания и умения специалиста-текстовика в области ПР.</w:t>
      </w:r>
    </w:p>
    <w:p w:rsidR="002C0874" w:rsidRDefault="002C0874" w:rsidP="006A477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41. Разновидности поздравлений.</w:t>
      </w:r>
    </w:p>
    <w:p w:rsidR="004E3C70" w:rsidRDefault="004E3C70" w:rsidP="006A477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42.</w:t>
      </w:r>
      <w:r w:rsidRPr="004E3C7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Характеристика пресс-кита.</w:t>
      </w:r>
    </w:p>
    <w:p w:rsidR="004E3C70" w:rsidRDefault="004E3C70" w:rsidP="006A477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43. Характеристика буклета.</w:t>
      </w:r>
    </w:p>
    <w:p w:rsidR="004E3C70" w:rsidRDefault="004E3C70" w:rsidP="006A477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44. Характеристика проспекта.</w:t>
      </w:r>
    </w:p>
    <w:p w:rsidR="004E3C70" w:rsidRDefault="004E3C70" w:rsidP="006A477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45. Характеристика брошюры.</w:t>
      </w:r>
    </w:p>
    <w:p w:rsidR="004E3C70" w:rsidRDefault="004E3C70" w:rsidP="006A477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46. Характеристика </w:t>
      </w:r>
      <w:proofErr w:type="spellStart"/>
      <w:r>
        <w:rPr>
          <w:rFonts w:ascii="Times New Roman" w:hAnsi="Times New Roman" w:cs="Times New Roman"/>
          <w:sz w:val="28"/>
        </w:rPr>
        <w:t>ньюслеттера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4E3C70" w:rsidRDefault="004E3C70" w:rsidP="006A477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47. Характеристика листовки.</w:t>
      </w:r>
    </w:p>
    <w:p w:rsidR="004E3C70" w:rsidRDefault="004E3C70" w:rsidP="006A477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48. Характеристика </w:t>
      </w:r>
      <w:proofErr w:type="spellStart"/>
      <w:r>
        <w:rPr>
          <w:rFonts w:ascii="Times New Roman" w:hAnsi="Times New Roman" w:cs="Times New Roman"/>
          <w:sz w:val="28"/>
        </w:rPr>
        <w:t>слогана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4E3C70" w:rsidRDefault="004E3C70" w:rsidP="006A477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49.</w:t>
      </w:r>
      <w:r w:rsidRPr="004E3C7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Характеристика пресс-ревю.</w:t>
      </w:r>
    </w:p>
    <w:p w:rsidR="004E3C70" w:rsidRDefault="004E3C70" w:rsidP="006A477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50.</w:t>
      </w:r>
      <w:r w:rsidR="00CB5853">
        <w:rPr>
          <w:rFonts w:ascii="Times New Roman" w:hAnsi="Times New Roman" w:cs="Times New Roman"/>
          <w:sz w:val="28"/>
        </w:rPr>
        <w:t xml:space="preserve"> О</w:t>
      </w:r>
      <w:r>
        <w:rPr>
          <w:rFonts w:ascii="Times New Roman" w:hAnsi="Times New Roman" w:cs="Times New Roman"/>
          <w:sz w:val="28"/>
        </w:rPr>
        <w:t>бщая характеристика ПР текстов.</w:t>
      </w:r>
    </w:p>
    <w:p w:rsidR="006A4771" w:rsidRDefault="006A4771" w:rsidP="006A477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D5B68" w:rsidRDefault="006A4771" w:rsidP="006A477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6A4771">
        <w:rPr>
          <w:rFonts w:ascii="Times New Roman" w:hAnsi="Times New Roman" w:cs="Times New Roman"/>
          <w:b/>
          <w:sz w:val="28"/>
        </w:rPr>
        <w:t xml:space="preserve">Третий вопрос билета будет содержать практическое задание по написанию одного из предложенных </w:t>
      </w:r>
      <w:proofErr w:type="gramStart"/>
      <w:r w:rsidRPr="006A4771">
        <w:rPr>
          <w:rFonts w:ascii="Times New Roman" w:hAnsi="Times New Roman" w:cs="Times New Roman"/>
          <w:b/>
          <w:sz w:val="28"/>
        </w:rPr>
        <w:t>ПР</w:t>
      </w:r>
      <w:proofErr w:type="gramEnd"/>
      <w:r w:rsidRPr="006A4771">
        <w:rPr>
          <w:rFonts w:ascii="Times New Roman" w:hAnsi="Times New Roman" w:cs="Times New Roman"/>
          <w:b/>
          <w:sz w:val="28"/>
        </w:rPr>
        <w:t xml:space="preserve"> текстов.</w:t>
      </w:r>
    </w:p>
    <w:p w:rsidR="00ED5B68" w:rsidRDefault="00ED5B68" w:rsidP="006A477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ED5B68" w:rsidRDefault="00ED5B68" w:rsidP="006A477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Образец экзаменационного билета</w:t>
      </w:r>
    </w:p>
    <w:p w:rsidR="004E1777" w:rsidRDefault="004E1777" w:rsidP="006A477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ED5B68" w:rsidRPr="00ED5B68" w:rsidRDefault="00ED5B68" w:rsidP="00ED5B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ED5B68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ED5B68" w:rsidRPr="00ED5B68" w:rsidRDefault="00ED5B68" w:rsidP="00ED5B68">
      <w:pPr>
        <w:pStyle w:val="1"/>
        <w:jc w:val="left"/>
        <w:rPr>
          <w:sz w:val="24"/>
          <w:lang w:val="ru-RU"/>
        </w:rPr>
      </w:pPr>
      <w:r w:rsidRPr="00ED5B68">
        <w:rPr>
          <w:sz w:val="24"/>
        </w:rPr>
        <w:t>Костанайский государственный университет им. А. Байтурсынова</w:t>
      </w:r>
    </w:p>
    <w:p w:rsidR="00ED5B68" w:rsidRPr="00ED5B68" w:rsidRDefault="00ED5B68" w:rsidP="00ED5B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5B68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ED5B68">
        <w:rPr>
          <w:rFonts w:ascii="Times New Roman" w:hAnsi="Times New Roman" w:cs="Times New Roman"/>
          <w:sz w:val="24"/>
          <w:szCs w:val="24"/>
        </w:rPr>
        <w:t>журналистики и коммуникационного менеджмента</w:t>
      </w:r>
    </w:p>
    <w:p w:rsidR="00ED5B68" w:rsidRPr="00ED5B68" w:rsidRDefault="00ED5B68" w:rsidP="00ED5B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5B68" w:rsidRPr="00ED5B68" w:rsidRDefault="00ED5B68" w:rsidP="00ED5B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5B68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 w:rsidRPr="00ED5B68">
        <w:rPr>
          <w:rFonts w:ascii="Times New Roman" w:hAnsi="Times New Roman" w:cs="Times New Roman"/>
          <w:b/>
          <w:bCs/>
          <w:sz w:val="24"/>
          <w:szCs w:val="24"/>
        </w:rPr>
        <w:t>№ 1</w:t>
      </w:r>
    </w:p>
    <w:p w:rsidR="00ED5B68" w:rsidRPr="00ED5B68" w:rsidRDefault="00ED5B68" w:rsidP="00ED5B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5B68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1</w:t>
      </w:r>
    </w:p>
    <w:p w:rsidR="00ED5B68" w:rsidRPr="00ED5B68" w:rsidRDefault="00ED5B68" w:rsidP="00ED5B68">
      <w:pPr>
        <w:pStyle w:val="3"/>
        <w:rPr>
          <w:sz w:val="24"/>
        </w:rPr>
      </w:pPr>
    </w:p>
    <w:p w:rsidR="00ED5B68" w:rsidRPr="00ED5B68" w:rsidRDefault="00ED5B68" w:rsidP="00ED5B68">
      <w:pPr>
        <w:pStyle w:val="3"/>
        <w:rPr>
          <w:sz w:val="24"/>
          <w:lang w:val="ru-RU"/>
        </w:rPr>
      </w:pPr>
      <w:r w:rsidRPr="00ED5B68">
        <w:rPr>
          <w:sz w:val="24"/>
        </w:rPr>
        <w:t>Пән</w:t>
      </w:r>
      <w:r w:rsidR="004E1777">
        <w:rPr>
          <w:sz w:val="24"/>
          <w:lang w:val="ru-RU"/>
        </w:rPr>
        <w:t xml:space="preserve"> </w:t>
      </w:r>
      <w:r w:rsidRPr="00ED5B68">
        <w:rPr>
          <w:sz w:val="24"/>
          <w:lang w:val="ru-RU"/>
        </w:rPr>
        <w:t xml:space="preserve">Создание ПР –текстов </w:t>
      </w:r>
    </w:p>
    <w:p w:rsidR="00ED5B68" w:rsidRPr="00ED5B68" w:rsidRDefault="00ED5B68" w:rsidP="00ED5B68">
      <w:pPr>
        <w:pStyle w:val="2"/>
        <w:rPr>
          <w:b w:val="0"/>
          <w:sz w:val="24"/>
          <w:lang w:val="kk-KZ"/>
        </w:rPr>
      </w:pPr>
      <w:r w:rsidRPr="00ED5B68">
        <w:rPr>
          <w:b w:val="0"/>
          <w:sz w:val="24"/>
        </w:rPr>
        <w:t xml:space="preserve">Дисциплина </w:t>
      </w:r>
    </w:p>
    <w:p w:rsidR="00ED5B68" w:rsidRPr="00ED5B68" w:rsidRDefault="00ED5B68" w:rsidP="00ED5B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5B68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ED5B6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D5B68" w:rsidRPr="00ED5B68" w:rsidRDefault="00ED5B68" w:rsidP="00ED5B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5B68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ED5B68" w:rsidRPr="00ED5B68" w:rsidRDefault="00ED5B68" w:rsidP="00ED5B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B68">
        <w:rPr>
          <w:rFonts w:ascii="Times New Roman" w:hAnsi="Times New Roman" w:cs="Times New Roman"/>
          <w:sz w:val="24"/>
          <w:szCs w:val="24"/>
        </w:rPr>
        <w:t>1</w:t>
      </w:r>
      <w:r w:rsidR="004E1777">
        <w:rPr>
          <w:rFonts w:ascii="Times New Roman" w:hAnsi="Times New Roman" w:cs="Times New Roman"/>
          <w:sz w:val="24"/>
          <w:szCs w:val="24"/>
        </w:rPr>
        <w:t xml:space="preserve"> </w:t>
      </w:r>
      <w:r w:rsidRPr="00ED5B68">
        <w:rPr>
          <w:rFonts w:ascii="Times New Roman" w:hAnsi="Times New Roman" w:cs="Times New Roman"/>
          <w:sz w:val="24"/>
          <w:szCs w:val="24"/>
        </w:rPr>
        <w:t xml:space="preserve">Жанровая классификация первичных </w:t>
      </w:r>
      <w:r w:rsidRPr="00ED5B68">
        <w:rPr>
          <w:rFonts w:ascii="Times New Roman" w:hAnsi="Times New Roman" w:cs="Times New Roman"/>
          <w:sz w:val="24"/>
          <w:szCs w:val="24"/>
          <w:lang w:val="en-US"/>
        </w:rPr>
        <w:t>PR</w:t>
      </w:r>
      <w:r w:rsidRPr="00ED5B68">
        <w:rPr>
          <w:rFonts w:ascii="Times New Roman" w:hAnsi="Times New Roman" w:cs="Times New Roman"/>
          <w:sz w:val="24"/>
          <w:szCs w:val="24"/>
        </w:rPr>
        <w:t>-текстов.</w:t>
      </w:r>
    </w:p>
    <w:p w:rsidR="00ED5B68" w:rsidRPr="00ED5B68" w:rsidRDefault="00ED5B68" w:rsidP="00ED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B68">
        <w:rPr>
          <w:rFonts w:ascii="Times New Roman" w:hAnsi="Times New Roman" w:cs="Times New Roman"/>
          <w:sz w:val="24"/>
          <w:szCs w:val="24"/>
        </w:rPr>
        <w:t>2</w:t>
      </w:r>
      <w:r w:rsidR="004E1777">
        <w:rPr>
          <w:rFonts w:ascii="Times New Roman" w:hAnsi="Times New Roman" w:cs="Times New Roman"/>
          <w:sz w:val="24"/>
          <w:szCs w:val="24"/>
        </w:rPr>
        <w:t xml:space="preserve"> </w:t>
      </w:r>
      <w:r w:rsidRPr="00ED5B68">
        <w:rPr>
          <w:rFonts w:ascii="Times New Roman" w:hAnsi="Times New Roman" w:cs="Times New Roman"/>
          <w:sz w:val="24"/>
          <w:szCs w:val="24"/>
        </w:rPr>
        <w:t>Характеристика приглашения.</w:t>
      </w:r>
    </w:p>
    <w:p w:rsidR="00ED5B68" w:rsidRPr="00ED5B68" w:rsidRDefault="00ED5B68" w:rsidP="00ED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B68">
        <w:rPr>
          <w:rFonts w:ascii="Times New Roman" w:hAnsi="Times New Roman" w:cs="Times New Roman"/>
          <w:sz w:val="24"/>
          <w:szCs w:val="24"/>
        </w:rPr>
        <w:t xml:space="preserve">3 Написание </w:t>
      </w:r>
      <w:r w:rsidRPr="00ED5B68">
        <w:rPr>
          <w:rFonts w:ascii="Times New Roman" w:hAnsi="Times New Roman" w:cs="Times New Roman"/>
          <w:sz w:val="24"/>
          <w:szCs w:val="24"/>
          <w:lang w:val="en-US"/>
        </w:rPr>
        <w:t>PR</w:t>
      </w:r>
      <w:r w:rsidRPr="00ED5B68">
        <w:rPr>
          <w:rFonts w:ascii="Times New Roman" w:hAnsi="Times New Roman" w:cs="Times New Roman"/>
          <w:sz w:val="24"/>
          <w:szCs w:val="24"/>
        </w:rPr>
        <w:t>-текста.</w:t>
      </w:r>
    </w:p>
    <w:p w:rsidR="00ED5B68" w:rsidRPr="00ED5B68" w:rsidRDefault="00ED5B68" w:rsidP="00ED5B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D5B68" w:rsidRPr="00ED5B68" w:rsidRDefault="00ED5B68" w:rsidP="00ED5B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D5B68" w:rsidRPr="00ED5B68" w:rsidRDefault="00ED5B68" w:rsidP="00ED5B68">
      <w:pPr>
        <w:pStyle w:val="3"/>
        <w:rPr>
          <w:sz w:val="24"/>
          <w:lang w:val="ru-RU"/>
        </w:rPr>
      </w:pPr>
      <w:r w:rsidRPr="00ED5B68">
        <w:rPr>
          <w:sz w:val="24"/>
        </w:rPr>
        <w:t>Оқытушы</w:t>
      </w:r>
      <w:r w:rsidRPr="00ED5B68">
        <w:rPr>
          <w:sz w:val="24"/>
          <w:lang w:val="ru-RU"/>
        </w:rPr>
        <w:t xml:space="preserve">              _______________       С. </w:t>
      </w:r>
      <w:proofErr w:type="spellStart"/>
      <w:r w:rsidRPr="00ED5B68">
        <w:rPr>
          <w:sz w:val="24"/>
          <w:lang w:val="ru-RU"/>
        </w:rPr>
        <w:t>Химич</w:t>
      </w:r>
      <w:proofErr w:type="spellEnd"/>
    </w:p>
    <w:p w:rsidR="00ED5B68" w:rsidRPr="00ED5B68" w:rsidRDefault="00ED5B68" w:rsidP="00ED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B68">
        <w:rPr>
          <w:rFonts w:ascii="Times New Roman" w:hAnsi="Times New Roman" w:cs="Times New Roman"/>
          <w:sz w:val="24"/>
          <w:szCs w:val="24"/>
          <w:lang w:val="kk-KZ"/>
        </w:rPr>
        <w:t xml:space="preserve">Преподаватель                                                          </w:t>
      </w:r>
    </w:p>
    <w:p w:rsidR="00ED5B68" w:rsidRPr="00ED5B68" w:rsidRDefault="00ED5B68" w:rsidP="00ED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B68" w:rsidRPr="00ED5B68" w:rsidRDefault="00ED5B68" w:rsidP="00ED5B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D5B68">
        <w:rPr>
          <w:rFonts w:ascii="Times New Roman" w:hAnsi="Times New Roman" w:cs="Times New Roman"/>
          <w:sz w:val="24"/>
          <w:szCs w:val="24"/>
        </w:rPr>
        <w:t>Журналистика ж</w:t>
      </w:r>
      <w:r w:rsidRPr="00ED5B68">
        <w:rPr>
          <w:rFonts w:ascii="Times New Roman" w:hAnsi="Times New Roman" w:cs="Times New Roman"/>
          <w:sz w:val="24"/>
          <w:szCs w:val="24"/>
          <w:lang w:val="kk-KZ"/>
        </w:rPr>
        <w:t>ә</w:t>
      </w:r>
      <w:r w:rsidRPr="00ED5B68"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 w:rsidRPr="00ED5B68">
        <w:rPr>
          <w:rFonts w:ascii="Times New Roman" w:hAnsi="Times New Roman" w:cs="Times New Roman"/>
          <w:sz w:val="24"/>
          <w:szCs w:val="24"/>
        </w:rPr>
        <w:t>коммуникациялы</w:t>
      </w:r>
      <w:proofErr w:type="spellEnd"/>
      <w:r w:rsidRPr="00ED5B68">
        <w:rPr>
          <w:rFonts w:ascii="Times New Roman" w:hAnsi="Times New Roman" w:cs="Times New Roman"/>
          <w:sz w:val="24"/>
          <w:szCs w:val="24"/>
          <w:lang w:val="kk-KZ"/>
        </w:rPr>
        <w:t xml:space="preserve">қ </w:t>
      </w:r>
      <w:r w:rsidRPr="00ED5B68">
        <w:rPr>
          <w:rFonts w:ascii="Times New Roman" w:hAnsi="Times New Roman" w:cs="Times New Roman"/>
          <w:sz w:val="24"/>
          <w:szCs w:val="24"/>
        </w:rPr>
        <w:t xml:space="preserve">менеджмент кафедра </w:t>
      </w:r>
      <w:r w:rsidRPr="00ED5B68">
        <w:rPr>
          <w:rFonts w:ascii="Times New Roman" w:hAnsi="Times New Roman" w:cs="Times New Roman"/>
          <w:sz w:val="24"/>
          <w:szCs w:val="24"/>
          <w:lang w:val="kk-KZ"/>
        </w:rPr>
        <w:t>отырысында</w:t>
      </w:r>
    </w:p>
    <w:p w:rsidR="00ED5B68" w:rsidRPr="00ED5B68" w:rsidRDefault="00ED5B68" w:rsidP="00ED5B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D5B68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бекiтiлдi   бекiтiлдi   </w:t>
      </w:r>
      <w:r w:rsidR="004E1777">
        <w:rPr>
          <w:rFonts w:ascii="Times New Roman" w:hAnsi="Times New Roman" w:cs="Times New Roman"/>
          <w:sz w:val="24"/>
          <w:szCs w:val="24"/>
          <w:lang w:val="kk-KZ"/>
        </w:rPr>
        <w:t>___.___</w:t>
      </w:r>
      <w:r w:rsidRPr="00ED5B68">
        <w:rPr>
          <w:rFonts w:ascii="Times New Roman" w:hAnsi="Times New Roman" w:cs="Times New Roman"/>
          <w:sz w:val="24"/>
          <w:szCs w:val="24"/>
          <w:lang w:val="kk-KZ"/>
        </w:rPr>
        <w:t>.201</w:t>
      </w:r>
      <w:r w:rsidR="004E1777">
        <w:rPr>
          <w:rFonts w:ascii="Times New Roman" w:hAnsi="Times New Roman" w:cs="Times New Roman"/>
          <w:sz w:val="24"/>
          <w:szCs w:val="24"/>
          <w:lang w:val="kk-KZ"/>
        </w:rPr>
        <w:t>8 ж., хаттама № _</w:t>
      </w:r>
    </w:p>
    <w:p w:rsidR="00ED5B68" w:rsidRPr="00ED5B68" w:rsidRDefault="00ED5B68" w:rsidP="00ED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B68">
        <w:rPr>
          <w:rFonts w:ascii="Times New Roman" w:hAnsi="Times New Roman" w:cs="Times New Roman"/>
          <w:sz w:val="24"/>
          <w:szCs w:val="24"/>
        </w:rPr>
        <w:t xml:space="preserve">Рассмотрены и утверждены на заседании кафедры  </w:t>
      </w:r>
      <w:r w:rsidR="004E1777">
        <w:rPr>
          <w:rFonts w:ascii="Times New Roman" w:hAnsi="Times New Roman" w:cs="Times New Roman"/>
          <w:sz w:val="24"/>
          <w:szCs w:val="24"/>
        </w:rPr>
        <w:t>___</w:t>
      </w:r>
      <w:r w:rsidR="004E1777">
        <w:rPr>
          <w:rFonts w:ascii="Times New Roman" w:hAnsi="Times New Roman" w:cs="Times New Roman"/>
          <w:sz w:val="24"/>
          <w:szCs w:val="24"/>
          <w:lang w:val="kk-KZ"/>
        </w:rPr>
        <w:t>.___</w:t>
      </w:r>
      <w:r w:rsidRPr="00ED5B68">
        <w:rPr>
          <w:rFonts w:ascii="Times New Roman" w:hAnsi="Times New Roman" w:cs="Times New Roman"/>
          <w:sz w:val="24"/>
          <w:szCs w:val="24"/>
          <w:lang w:val="kk-KZ"/>
        </w:rPr>
        <w:t>.201</w:t>
      </w:r>
      <w:r w:rsidR="004E1777">
        <w:rPr>
          <w:rFonts w:ascii="Times New Roman" w:hAnsi="Times New Roman" w:cs="Times New Roman"/>
          <w:sz w:val="24"/>
          <w:szCs w:val="24"/>
          <w:lang w:val="kk-KZ"/>
        </w:rPr>
        <w:t xml:space="preserve">8 </w:t>
      </w:r>
      <w:r w:rsidR="004E1777">
        <w:rPr>
          <w:rFonts w:ascii="Times New Roman" w:hAnsi="Times New Roman" w:cs="Times New Roman"/>
          <w:sz w:val="24"/>
          <w:szCs w:val="24"/>
        </w:rPr>
        <w:t>г., протокол № _</w:t>
      </w:r>
    </w:p>
    <w:p w:rsidR="00ED5B68" w:rsidRPr="00ED5B68" w:rsidRDefault="00ED5B68" w:rsidP="00ED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B68" w:rsidRPr="00ED5B68" w:rsidRDefault="00ED5B68" w:rsidP="00ED5B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D5B68">
        <w:rPr>
          <w:rFonts w:ascii="Times New Roman" w:hAnsi="Times New Roman" w:cs="Times New Roman"/>
          <w:sz w:val="24"/>
          <w:szCs w:val="24"/>
          <w:lang w:val="kk-KZ"/>
        </w:rPr>
        <w:t xml:space="preserve">Кафедра меңгерушiсi________________    А. Жусупова </w:t>
      </w:r>
    </w:p>
    <w:p w:rsidR="00ED5B68" w:rsidRPr="00ED5B68" w:rsidRDefault="00ED5B68" w:rsidP="00ED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B68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                                                           </w:t>
      </w:r>
    </w:p>
    <w:p w:rsidR="00ED5B68" w:rsidRPr="00ED5B68" w:rsidRDefault="00ED5B68" w:rsidP="006A477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801B8" w:rsidRDefault="00A801B8" w:rsidP="006A4771">
      <w:pPr>
        <w:spacing w:after="0" w:line="240" w:lineRule="auto"/>
      </w:pPr>
    </w:p>
    <w:sectPr w:rsidR="00A801B8" w:rsidSect="007F7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97952"/>
    <w:rsid w:val="002C0874"/>
    <w:rsid w:val="00482199"/>
    <w:rsid w:val="004E1777"/>
    <w:rsid w:val="004E3C70"/>
    <w:rsid w:val="006A4771"/>
    <w:rsid w:val="007F7ACF"/>
    <w:rsid w:val="00997952"/>
    <w:rsid w:val="00A801B8"/>
    <w:rsid w:val="00CB5853"/>
    <w:rsid w:val="00ED5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ACF"/>
  </w:style>
  <w:style w:type="paragraph" w:styleId="1">
    <w:name w:val="heading 1"/>
    <w:basedOn w:val="a"/>
    <w:next w:val="a"/>
    <w:link w:val="10"/>
    <w:qFormat/>
    <w:rsid w:val="00ED5B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kk-KZ"/>
    </w:rPr>
  </w:style>
  <w:style w:type="paragraph" w:styleId="2">
    <w:name w:val="heading 2"/>
    <w:basedOn w:val="a"/>
    <w:next w:val="a"/>
    <w:link w:val="20"/>
    <w:qFormat/>
    <w:rsid w:val="00ED5B6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ED5B6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5B68"/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20">
    <w:name w:val="Заголовок 2 Знак"/>
    <w:basedOn w:val="a0"/>
    <w:link w:val="2"/>
    <w:rsid w:val="00ED5B68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ED5B68"/>
    <w:rPr>
      <w:rFonts w:ascii="Times New Roman" w:eastAsia="Times New Roman" w:hAnsi="Times New Roman" w:cs="Times New Roman"/>
      <w:sz w:val="28"/>
      <w:szCs w:val="24"/>
      <w:lang w:val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7</cp:revision>
  <dcterms:created xsi:type="dcterms:W3CDTF">2018-01-24T06:48:00Z</dcterms:created>
  <dcterms:modified xsi:type="dcterms:W3CDTF">2018-02-05T10:04:00Z</dcterms:modified>
</cp:coreProperties>
</file>